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D2" w:rsidRDefault="00DA02D2" w:rsidP="00DA02D2">
      <w:pPr>
        <w:pStyle w:val="NormalWeb"/>
        <w:spacing w:before="0" w:beforeAutospacing="0" w:after="150" w:afterAutospacing="0" w:line="383" w:lineRule="atLeast"/>
        <w:rPr>
          <w:rFonts w:ascii="&amp;quot" w:hAnsi="&amp;quot"/>
          <w:color w:val="202220"/>
          <w:sz w:val="26"/>
          <w:szCs w:val="26"/>
        </w:rPr>
      </w:pPr>
      <w:r>
        <w:rPr>
          <w:rStyle w:val="Strong"/>
          <w:rFonts w:ascii="&amp;quot" w:hAnsi="&amp;quot"/>
          <w:i/>
          <w:iCs/>
          <w:color w:val="B30909"/>
          <w:sz w:val="26"/>
          <w:szCs w:val="26"/>
        </w:rPr>
        <w:t>Southern Africa by 1860’s</w:t>
      </w:r>
    </w:p>
    <w:p w:rsidR="00DA02D2" w:rsidRDefault="00DA02D2" w:rsidP="00DA02D2">
      <w:pPr>
        <w:pStyle w:val="NormalWeb"/>
        <w:spacing w:before="0" w:beforeAutospacing="0" w:after="150" w:afterAutospacing="0" w:line="383" w:lineRule="atLeast"/>
        <w:rPr>
          <w:rFonts w:ascii="&amp;quot" w:hAnsi="&amp;quot"/>
          <w:color w:val="202220"/>
          <w:sz w:val="26"/>
          <w:szCs w:val="26"/>
        </w:rPr>
      </w:pPr>
      <w:r>
        <w:rPr>
          <w:rFonts w:ascii="&amp;quot" w:hAnsi="&amp;quot"/>
          <w:color w:val="202220"/>
          <w:sz w:val="26"/>
          <w:szCs w:val="26"/>
        </w:rPr>
        <w:t>Brought to the British colony of Natal in1860 as indentured labourers, coolies, on five-year contracts, Indians came to work mainly on sugar plantations where they lived under very harsh and cruel conditions. After five years, they were given the options of renewing their contracts, returning to India or becoming independent workers. To induce the coolies into second terms, the colonial government of Natal promised grants of land on expiry of contracts. But the colony did not honour this agreement and only about fifty people received plots. Nevertheless, many opted for freedom and became small holders, market gardeners, fishermen, domestic servants, waiters or coal miners. Some left the colony. By the 1870's, free Indians were exploring opportunities in the Cape Colony, the Orange Free State and the South African Republic (Transvaal). Those who sought to make their fortunes in the diamond and gold fields were not allowed digging rights and became traders, hawkers and workers.</w:t>
      </w:r>
    </w:p>
    <w:p w:rsidR="00DA02D2" w:rsidRDefault="00DA02D2" w:rsidP="00DA02D2">
      <w:pPr>
        <w:pStyle w:val="NormalWeb"/>
        <w:spacing w:before="0" w:beforeAutospacing="0" w:after="150" w:afterAutospacing="0" w:line="383" w:lineRule="atLeast"/>
        <w:rPr>
          <w:rFonts w:ascii="&amp;quot" w:hAnsi="&amp;quot"/>
          <w:color w:val="202220"/>
          <w:sz w:val="26"/>
          <w:szCs w:val="26"/>
        </w:rPr>
      </w:pPr>
      <w:r>
        <w:rPr>
          <w:rFonts w:ascii="&amp;quot" w:hAnsi="&amp;quot"/>
          <w:color w:val="202220"/>
          <w:sz w:val="26"/>
          <w:szCs w:val="26"/>
        </w:rPr>
        <w:t>The first group of Indians arrived in the British colony of Natal in 1860. About 150 indentured labourers arrived at Port Natal on board the ship Truro. When the sugar industry was established in Natal the local Zulu labourers were recruited to work on the sugar plantations. However, the Natal colonial authorities were not initially aware that Zulu males regarded agricultural work as a female activity. Traditionally, the Zulu males were involved in grazing cattle and defending the tribe against foreign attack. The high labour turnover forced the colonial authorities to seek Indian labour that was already successfully employed in other British colonies. The indentured labourers were given a monthly stipend of two British pounds. They were also given provisions and their health needs were catered for. Their earnings as indentured labourers were considerably higher than they could earn in India. Therefore, future shipments of indentured labourers were highly successful. At the end of the initial three year contract the indentured labourers were given a free passage back to India or given agricultural land equivalent to the value of a passage back to India. Owning their own land was an unlikely event in their homeland of India and it is understandable that the majority preferred to remain in South Africa.</w:t>
      </w:r>
    </w:p>
    <w:p w:rsidR="00DA02D2" w:rsidRDefault="00DA02D2" w:rsidP="00DA02D2">
      <w:pPr>
        <w:pStyle w:val="icaptionleft"/>
        <w:spacing w:before="150" w:beforeAutospacing="0" w:after="225" w:afterAutospacing="0" w:line="315" w:lineRule="atLeast"/>
        <w:ind w:left="1538" w:right="1538"/>
        <w:rPr>
          <w:rFonts w:ascii="&amp;quot" w:hAnsi="&amp;quot"/>
          <w:color w:val="202220"/>
          <w:sz w:val="21"/>
          <w:szCs w:val="21"/>
        </w:rPr>
      </w:pPr>
      <w:r>
        <w:rPr>
          <w:rFonts w:ascii="&amp;quot" w:hAnsi="&amp;quot"/>
          <w:noProof/>
          <w:color w:val="202220"/>
          <w:sz w:val="21"/>
          <w:szCs w:val="21"/>
        </w:rPr>
        <w:lastRenderedPageBreak/>
        <w:drawing>
          <wp:inline distT="0" distB="0" distL="0" distR="0">
            <wp:extent cx="4210050" cy="3071483"/>
            <wp:effectExtent l="0" t="0" r="0" b="0"/>
            <wp:docPr id="3" name="Picture 3" descr="http://www.sahistory.org.za/sites/default/files/article/file%20attachment/21sm_southafrica1_j_2916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history.org.za/sites/default/files/article/file%20attachment/21sm_southafrica1_j_291687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1405" cy="3072471"/>
                    </a:xfrm>
                    <a:prstGeom prst="rect">
                      <a:avLst/>
                    </a:prstGeom>
                    <a:noFill/>
                    <a:ln>
                      <a:noFill/>
                    </a:ln>
                  </pic:spPr>
                </pic:pic>
              </a:graphicData>
            </a:graphic>
          </wp:inline>
        </w:drawing>
      </w:r>
      <w:r>
        <w:rPr>
          <w:rStyle w:val="Strong"/>
          <w:rFonts w:ascii="&amp;quot" w:hAnsi="&amp;quot"/>
          <w:b w:val="0"/>
          <w:bCs w:val="0"/>
          <w:color w:val="202220"/>
          <w:sz w:val="21"/>
          <w:szCs w:val="21"/>
        </w:rPr>
        <w:t xml:space="preserve">Indentured Labourers working at a sugar estate in South Africa. </w:t>
      </w:r>
      <w:hyperlink r:id="rId6" w:tgtFrame="_blank" w:history="1">
        <w:r>
          <w:rPr>
            <w:rStyle w:val="Hyperlink"/>
            <w:rFonts w:ascii="&amp;quot" w:hAnsi="&amp;quot"/>
            <w:color w:val="B30909"/>
            <w:sz w:val="21"/>
            <w:szCs w:val="21"/>
          </w:rPr>
          <w:t>Image source</w:t>
        </w:r>
      </w:hyperlink>
    </w:p>
    <w:p w:rsidR="00DA02D2" w:rsidRDefault="00DA02D2" w:rsidP="00DA02D2">
      <w:pPr>
        <w:pStyle w:val="NormalWeb"/>
        <w:spacing w:before="0" w:beforeAutospacing="0" w:after="150" w:afterAutospacing="0" w:line="383" w:lineRule="atLeast"/>
        <w:rPr>
          <w:rFonts w:ascii="&amp;quot" w:hAnsi="&amp;quot"/>
          <w:color w:val="202220"/>
          <w:sz w:val="26"/>
          <w:szCs w:val="26"/>
        </w:rPr>
      </w:pPr>
      <w:r>
        <w:rPr>
          <w:rFonts w:ascii="&amp;quot" w:hAnsi="&amp;quot"/>
          <w:color w:val="202220"/>
          <w:sz w:val="26"/>
          <w:szCs w:val="26"/>
        </w:rPr>
        <w:t xml:space="preserve">The working conditions of the indentured labourers were harsh. The plantation owners demanded long hours of work in the oppressive humid climate of Natal. Harsh punishment was meted out on labourers who could not keep up with the heavy workload. Their problems were compounded by the fact that they were living in a foreign land with a foreign culture and they also had to contend with many foreign languages. Not everyone could cope with the severe demands. But those who did became land-owning free Indians, considered to be wealthy by the standards of their former homeland. In 1869 a new wave of immigration occurred, of traders from the West Coast, mainly </w:t>
      </w:r>
      <w:proofErr w:type="spellStart"/>
      <w:r>
        <w:rPr>
          <w:rFonts w:ascii="&amp;quot" w:hAnsi="&amp;quot"/>
          <w:color w:val="202220"/>
          <w:sz w:val="26"/>
          <w:szCs w:val="26"/>
        </w:rPr>
        <w:t>Gujerat</w:t>
      </w:r>
      <w:proofErr w:type="spellEnd"/>
      <w:r>
        <w:rPr>
          <w:rFonts w:ascii="&amp;quot" w:hAnsi="&amp;quot"/>
          <w:color w:val="202220"/>
          <w:sz w:val="26"/>
          <w:szCs w:val="26"/>
        </w:rPr>
        <w:t xml:space="preserve">. They were called "passenger" Indians as distinct from indentured Indians. The new immigrants, mainly Moslems, were attracted by the rich potentialities for trade that Natal offered. The </w:t>
      </w:r>
      <w:proofErr w:type="spellStart"/>
      <w:r>
        <w:rPr>
          <w:rFonts w:ascii="&amp;quot" w:hAnsi="&amp;quot"/>
          <w:color w:val="202220"/>
          <w:sz w:val="26"/>
          <w:szCs w:val="26"/>
        </w:rPr>
        <w:t>Gujerati</w:t>
      </w:r>
      <w:proofErr w:type="spellEnd"/>
      <w:r>
        <w:rPr>
          <w:rFonts w:ascii="&amp;quot" w:hAnsi="&amp;quot"/>
          <w:color w:val="202220"/>
          <w:sz w:val="26"/>
          <w:szCs w:val="26"/>
        </w:rPr>
        <w:t xml:space="preserve"> speaking traders were </w:t>
      </w:r>
      <w:proofErr w:type="spellStart"/>
      <w:r>
        <w:rPr>
          <w:rFonts w:ascii="&amp;quot" w:hAnsi="&amp;quot"/>
          <w:color w:val="202220"/>
          <w:sz w:val="26"/>
          <w:szCs w:val="26"/>
        </w:rPr>
        <w:t>laterjoined</w:t>
      </w:r>
      <w:proofErr w:type="spellEnd"/>
      <w:r>
        <w:rPr>
          <w:rFonts w:ascii="&amp;quot" w:hAnsi="&amp;quot"/>
          <w:color w:val="202220"/>
          <w:sz w:val="26"/>
          <w:szCs w:val="26"/>
        </w:rPr>
        <w:t xml:space="preserve"> by some Urdu speaking Moslems from the United Province and a few Marathi speaking </w:t>
      </w:r>
      <w:proofErr w:type="spellStart"/>
      <w:r>
        <w:rPr>
          <w:rFonts w:ascii="&amp;quot" w:hAnsi="&amp;quot"/>
          <w:color w:val="202220"/>
          <w:sz w:val="26"/>
          <w:szCs w:val="26"/>
        </w:rPr>
        <w:t>Kokince</w:t>
      </w:r>
      <w:proofErr w:type="spellEnd"/>
      <w:r>
        <w:rPr>
          <w:rFonts w:ascii="&amp;quot" w:hAnsi="&amp;quot"/>
          <w:color w:val="202220"/>
          <w:sz w:val="26"/>
          <w:szCs w:val="26"/>
        </w:rPr>
        <w:t xml:space="preserve"> Moslems.</w:t>
      </w:r>
    </w:p>
    <w:p w:rsidR="00DA02D2" w:rsidRDefault="00DA02D2" w:rsidP="00DA02D2">
      <w:pPr>
        <w:pStyle w:val="NormalWeb"/>
        <w:spacing w:before="0" w:beforeAutospacing="0" w:after="150" w:afterAutospacing="0" w:line="383" w:lineRule="atLeast"/>
        <w:rPr>
          <w:rFonts w:ascii="&amp;quot" w:hAnsi="&amp;quot"/>
          <w:color w:val="202220"/>
          <w:sz w:val="26"/>
          <w:szCs w:val="26"/>
        </w:rPr>
      </w:pPr>
      <w:r>
        <w:rPr>
          <w:rStyle w:val="Strong"/>
          <w:rFonts w:ascii="&amp;quot" w:hAnsi="&amp;quot"/>
          <w:i/>
          <w:iCs/>
          <w:color w:val="B30909"/>
          <w:sz w:val="26"/>
          <w:szCs w:val="26"/>
        </w:rPr>
        <w:t>Diamond Mining in Kimberley from 1867 onwards</w:t>
      </w:r>
    </w:p>
    <w:p w:rsidR="00DA02D2" w:rsidRDefault="00DA02D2" w:rsidP="00DA02D2">
      <w:pPr>
        <w:pStyle w:val="NormalWeb"/>
        <w:spacing w:before="0" w:beforeAutospacing="0" w:after="150" w:afterAutospacing="0" w:line="383" w:lineRule="atLeast"/>
        <w:rPr>
          <w:rFonts w:ascii="&amp;quot" w:hAnsi="&amp;quot"/>
          <w:color w:val="202220"/>
          <w:sz w:val="26"/>
          <w:szCs w:val="26"/>
        </w:rPr>
      </w:pPr>
      <w:r>
        <w:rPr>
          <w:rFonts w:ascii="&amp;quot" w:hAnsi="&amp;quot"/>
          <w:color w:val="202220"/>
          <w:sz w:val="26"/>
          <w:szCs w:val="26"/>
        </w:rPr>
        <w:t xml:space="preserve">Diamonds were formed billions of years ago and are extremely rare because so few are able to survive the difficult journey from the pits of the earth to reach the earth’s surface. From the diamonds that are being mined today, only about 50 percent are thought to be high enough quality to be sold on the diamond market. Many skilled experts will handle a diamond before it makes it to the one that is coveting such a precious stone. The story of diamonds in South Africa begins between December </w:t>
      </w:r>
      <w:r>
        <w:rPr>
          <w:rFonts w:ascii="&amp;quot" w:hAnsi="&amp;quot"/>
          <w:color w:val="202220"/>
          <w:sz w:val="26"/>
          <w:szCs w:val="26"/>
        </w:rPr>
        <w:lastRenderedPageBreak/>
        <w:t>1866 and February 1867 when 15-year-old Erasmus Jacobs found a transparent rock on his father’s farm, on the south bank of the Orange River. Suddenly, both the Boers and the British were interested in the sovereignty over the area. The area soon attracted a large number of white fortune hunters. Over the next few years, South Africa yielded more diamonds than India had in over 2,000 years.</w:t>
      </w:r>
    </w:p>
    <w:p w:rsidR="00DA02D2" w:rsidRDefault="00DA02D2" w:rsidP="00DA02D2">
      <w:pPr>
        <w:pStyle w:val="icaptionright"/>
        <w:spacing w:before="150" w:beforeAutospacing="0" w:after="225" w:afterAutospacing="0" w:line="315" w:lineRule="atLeast"/>
        <w:ind w:left="1538" w:right="1538"/>
        <w:rPr>
          <w:rFonts w:ascii="&amp;quot" w:hAnsi="&amp;quot"/>
          <w:color w:val="202220"/>
          <w:sz w:val="21"/>
          <w:szCs w:val="21"/>
        </w:rPr>
      </w:pPr>
      <w:r>
        <w:rPr>
          <w:rFonts w:ascii="&amp;quot" w:hAnsi="&amp;quot"/>
          <w:noProof/>
          <w:color w:val="202220"/>
          <w:sz w:val="21"/>
          <w:szCs w:val="21"/>
        </w:rPr>
        <w:drawing>
          <wp:inline distT="0" distB="0" distL="0" distR="0">
            <wp:extent cx="4572000" cy="3009900"/>
            <wp:effectExtent l="0" t="0" r="0" b="0"/>
            <wp:docPr id="2" name="Picture 2" descr="http://www.sahistory.org.za/sites/default/files/article/file%20attachment/1e68ac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history.org.za/sites/default/files/article/file%20attachment/1e68ac1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09900"/>
                    </a:xfrm>
                    <a:prstGeom prst="rect">
                      <a:avLst/>
                    </a:prstGeom>
                    <a:noFill/>
                    <a:ln>
                      <a:noFill/>
                    </a:ln>
                  </pic:spPr>
                </pic:pic>
              </a:graphicData>
            </a:graphic>
          </wp:inline>
        </w:drawing>
      </w:r>
      <w:r>
        <w:rPr>
          <w:rStyle w:val="Strong"/>
          <w:rFonts w:ascii="&amp;quot" w:hAnsi="&amp;quot"/>
          <w:b w:val="0"/>
          <w:bCs w:val="0"/>
          <w:color w:val="202220"/>
          <w:sz w:val="21"/>
          <w:szCs w:val="21"/>
        </w:rPr>
        <w:t>Diamond Mining in South Africa</w:t>
      </w:r>
      <w:hyperlink r:id="rId8" w:tgtFrame="_blank" w:history="1">
        <w:r>
          <w:rPr>
            <w:rStyle w:val="Hyperlink"/>
            <w:rFonts w:ascii="&amp;quot" w:hAnsi="&amp;quot"/>
            <w:color w:val="B30909"/>
            <w:sz w:val="21"/>
            <w:szCs w:val="21"/>
          </w:rPr>
          <w:t xml:space="preserve"> Image source</w:t>
        </w:r>
      </w:hyperlink>
    </w:p>
    <w:p w:rsidR="00DA02D2" w:rsidRDefault="00DA02D2" w:rsidP="00DA02D2">
      <w:pPr>
        <w:pStyle w:val="NormalWeb"/>
        <w:spacing w:before="0" w:beforeAutospacing="0" w:after="150" w:afterAutospacing="0" w:line="383" w:lineRule="atLeast"/>
        <w:rPr>
          <w:rFonts w:ascii="&amp;quot" w:hAnsi="&amp;quot"/>
          <w:color w:val="202220"/>
          <w:sz w:val="26"/>
          <w:szCs w:val="26"/>
        </w:rPr>
      </w:pPr>
      <w:r>
        <w:rPr>
          <w:rFonts w:ascii="&amp;quot" w:hAnsi="&amp;quot"/>
          <w:color w:val="202220"/>
          <w:sz w:val="26"/>
          <w:szCs w:val="26"/>
        </w:rPr>
        <w:t xml:space="preserve">In the 1870′s and 1880′s Kimberley, encompassing the mines that produced 95% of the world’s diamonds, was home to great wealth and fierce rivalries, most notably that between Cecil John Rhodes and Barney </w:t>
      </w:r>
      <w:proofErr w:type="spellStart"/>
      <w:r>
        <w:rPr>
          <w:rFonts w:ascii="&amp;quot" w:hAnsi="&amp;quot"/>
          <w:color w:val="202220"/>
          <w:sz w:val="26"/>
          <w:szCs w:val="26"/>
        </w:rPr>
        <w:t>Barnato.In</w:t>
      </w:r>
      <w:proofErr w:type="spellEnd"/>
      <w:r>
        <w:rPr>
          <w:rFonts w:ascii="&amp;quot" w:hAnsi="&amp;quot"/>
          <w:color w:val="202220"/>
          <w:sz w:val="26"/>
          <w:szCs w:val="26"/>
        </w:rPr>
        <w:t xml:space="preserve"> 1848 the British annexed the entire area between the Orange and Vaal Rivers, which included the Griqualand area, and called it the Orange River Sovereignty with a Magistrate at Bloemfontein who flew the Union Jack. Due to the high costs and low returns the British were to withdraw from the area thanks to the Bloemfontein Convention. It did not help the British that they were about to embark on the Crimean War, so they were looking to consolidate imperial adventures for the time being. In 1854 the Orange Free State was established and the Transvaal would slowly form by 1860. This also meant that Griqualand West was technically independent but it would have to fight off incursions from Boers or any other interested groups. Official British interest in Griqualand was purely opportunistic. In the early 1870s rich diamond mines were discovered. As Griqualand West bordered Transvaal and the Cape Colony, both colonies would claim an interest. The Boers and the British were antagonistic and hostile to each other; each colony did not wish the other to take control of such a rich resource.</w:t>
      </w:r>
    </w:p>
    <w:p w:rsidR="00DA02D2" w:rsidRDefault="00DA02D2" w:rsidP="00DA02D2">
      <w:pPr>
        <w:pStyle w:val="icaptionleft"/>
        <w:spacing w:before="150" w:beforeAutospacing="0" w:after="225" w:afterAutospacing="0" w:line="315" w:lineRule="atLeast"/>
        <w:ind w:left="1538" w:right="1538"/>
        <w:rPr>
          <w:rFonts w:ascii="&amp;quot" w:hAnsi="&amp;quot"/>
          <w:color w:val="202220"/>
          <w:sz w:val="21"/>
          <w:szCs w:val="21"/>
        </w:rPr>
      </w:pPr>
      <w:r>
        <w:rPr>
          <w:rFonts w:ascii="&amp;quot" w:hAnsi="&amp;quot"/>
          <w:noProof/>
          <w:color w:val="202220"/>
          <w:sz w:val="21"/>
          <w:szCs w:val="21"/>
        </w:rPr>
        <w:lastRenderedPageBreak/>
        <w:drawing>
          <wp:inline distT="0" distB="0" distL="0" distR="0">
            <wp:extent cx="4979035" cy="2793666"/>
            <wp:effectExtent l="0" t="0" r="0" b="6985"/>
            <wp:docPr id="1" name="Picture 1" descr="http://www.sahistory.org.za/sites/default/files/article/file%20attachment/v18n3p14_b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history.org.za/sites/default/files/article/file%20attachment/v18n3p14_bu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6995" cy="2798132"/>
                    </a:xfrm>
                    <a:prstGeom prst="rect">
                      <a:avLst/>
                    </a:prstGeom>
                    <a:noFill/>
                    <a:ln>
                      <a:noFill/>
                    </a:ln>
                  </pic:spPr>
                </pic:pic>
              </a:graphicData>
            </a:graphic>
          </wp:inline>
        </w:drawing>
      </w:r>
      <w:r>
        <w:rPr>
          <w:rStyle w:val="Strong"/>
          <w:rFonts w:ascii="&amp;quot" w:hAnsi="&amp;quot"/>
          <w:b w:val="0"/>
          <w:bCs w:val="0"/>
          <w:color w:val="202220"/>
          <w:sz w:val="21"/>
          <w:szCs w:val="21"/>
        </w:rPr>
        <w:t>Cecil Rhodes (left) and Alfred Beit</w:t>
      </w:r>
      <w:hyperlink r:id="rId10" w:tgtFrame="_blank" w:history="1">
        <w:r>
          <w:rPr>
            <w:rStyle w:val="Hyperlink"/>
            <w:rFonts w:ascii="&amp;quot" w:hAnsi="&amp;quot"/>
            <w:color w:val="B30909"/>
            <w:sz w:val="21"/>
            <w:szCs w:val="21"/>
          </w:rPr>
          <w:t xml:space="preserve"> Image source</w:t>
        </w:r>
      </w:hyperlink>
    </w:p>
    <w:p w:rsidR="00DA02D2" w:rsidRDefault="00DA02D2" w:rsidP="00DA02D2">
      <w:pPr>
        <w:pStyle w:val="NormalWeb"/>
        <w:spacing w:before="0" w:beforeAutospacing="0" w:after="0" w:afterAutospacing="0" w:line="383" w:lineRule="atLeast"/>
        <w:rPr>
          <w:rFonts w:ascii="&amp;quot" w:hAnsi="&amp;quot"/>
          <w:color w:val="202220"/>
          <w:sz w:val="26"/>
          <w:szCs w:val="26"/>
        </w:rPr>
      </w:pPr>
      <w:r>
        <w:rPr>
          <w:rFonts w:ascii="&amp;quot" w:hAnsi="&amp;quot"/>
          <w:color w:val="202220"/>
          <w:sz w:val="26"/>
          <w:szCs w:val="26"/>
        </w:rPr>
        <w:t xml:space="preserve">Rhodes, sensing he had ventured into an untapped market, bought up diamond fields, including one owned by two brothers named "de Beer." In 1880, he bought the claims of fellow entrepreneur and rival Barney </w:t>
      </w:r>
      <w:proofErr w:type="spellStart"/>
      <w:r>
        <w:rPr>
          <w:rFonts w:ascii="&amp;quot" w:hAnsi="&amp;quot"/>
          <w:color w:val="202220"/>
          <w:sz w:val="26"/>
          <w:szCs w:val="26"/>
        </w:rPr>
        <w:t>Barnato</w:t>
      </w:r>
      <w:proofErr w:type="spellEnd"/>
      <w:r>
        <w:rPr>
          <w:rFonts w:ascii="&amp;quot" w:hAnsi="&amp;quot"/>
          <w:color w:val="202220"/>
          <w:sz w:val="26"/>
          <w:szCs w:val="26"/>
        </w:rPr>
        <w:t xml:space="preserve"> to create the De Beers Mining Company. The tendency in diamond mining is to combine with smaller groups to form larger ones. Individuals needing common infrastructure form diggers committees and small claim holders wanting more land merge into large claimholders. Thus, it only took a few years for De Beers to become the owner of virtually all South African diamond Mines.</w:t>
      </w:r>
    </w:p>
    <w:p w:rsidR="00B91783" w:rsidRDefault="00B91783"/>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1. Explain the following terms as they are used in the extract:</w:t>
      </w:r>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        - indentured labourers</w:t>
      </w:r>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 xml:space="preserve">        - </w:t>
      </w:r>
      <w:proofErr w:type="gramStart"/>
      <w:r w:rsidRPr="00791B43">
        <w:rPr>
          <w:rFonts w:ascii="Arial" w:eastAsia="Times New Roman" w:hAnsi="Arial" w:cs="Arial"/>
          <w:color w:val="202124"/>
          <w:sz w:val="24"/>
          <w:szCs w:val="24"/>
          <w:lang w:eastAsia="en-ZA"/>
        </w:rPr>
        <w:t>stipend</w:t>
      </w:r>
      <w:proofErr w:type="gramEnd"/>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 xml:space="preserve">        - </w:t>
      </w:r>
      <w:proofErr w:type="gramStart"/>
      <w:r w:rsidRPr="00791B43">
        <w:rPr>
          <w:rFonts w:ascii="Arial" w:eastAsia="Times New Roman" w:hAnsi="Arial" w:cs="Arial"/>
          <w:color w:val="202124"/>
          <w:sz w:val="24"/>
          <w:szCs w:val="24"/>
          <w:lang w:eastAsia="en-ZA"/>
        </w:rPr>
        <w:t>passenger</w:t>
      </w:r>
      <w:proofErr w:type="gramEnd"/>
      <w:r w:rsidRPr="00791B43">
        <w:rPr>
          <w:rFonts w:ascii="Arial" w:eastAsia="Times New Roman" w:hAnsi="Arial" w:cs="Arial"/>
          <w:color w:val="202124"/>
          <w:sz w:val="24"/>
          <w:szCs w:val="24"/>
          <w:lang w:eastAsia="en-ZA"/>
        </w:rPr>
        <w:t xml:space="preserve"> Indians</w:t>
      </w:r>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 xml:space="preserve">        - </w:t>
      </w:r>
      <w:proofErr w:type="gramStart"/>
      <w:r w:rsidRPr="00791B43">
        <w:rPr>
          <w:rFonts w:ascii="Arial" w:eastAsia="Times New Roman" w:hAnsi="Arial" w:cs="Arial"/>
          <w:color w:val="202124"/>
          <w:sz w:val="24"/>
          <w:szCs w:val="24"/>
          <w:lang w:eastAsia="en-ZA"/>
        </w:rPr>
        <w:t>cont</w:t>
      </w:r>
      <w:r w:rsidR="00C547CB">
        <w:rPr>
          <w:rFonts w:ascii="Arial" w:eastAsia="Times New Roman" w:hAnsi="Arial" w:cs="Arial"/>
          <w:color w:val="202124"/>
          <w:sz w:val="24"/>
          <w:szCs w:val="24"/>
          <w:lang w:eastAsia="en-ZA"/>
        </w:rPr>
        <w:t>r</w:t>
      </w:r>
      <w:r w:rsidRPr="00791B43">
        <w:rPr>
          <w:rFonts w:ascii="Arial" w:eastAsia="Times New Roman" w:hAnsi="Arial" w:cs="Arial"/>
          <w:color w:val="202124"/>
          <w:sz w:val="24"/>
          <w:szCs w:val="24"/>
          <w:lang w:eastAsia="en-ZA"/>
        </w:rPr>
        <w:t>act</w:t>
      </w:r>
      <w:proofErr w:type="gramEnd"/>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 xml:space="preserve">2. </w:t>
      </w:r>
      <w:proofErr w:type="gramStart"/>
      <w:r w:rsidRPr="00791B43">
        <w:rPr>
          <w:rFonts w:ascii="Arial" w:eastAsia="Times New Roman" w:hAnsi="Arial" w:cs="Arial"/>
          <w:color w:val="202124"/>
          <w:sz w:val="24"/>
          <w:szCs w:val="24"/>
          <w:lang w:eastAsia="en-ZA"/>
        </w:rPr>
        <w:t>a</w:t>
      </w:r>
      <w:proofErr w:type="gramEnd"/>
      <w:r w:rsidRPr="00791B43">
        <w:rPr>
          <w:rFonts w:ascii="Arial" w:eastAsia="Times New Roman" w:hAnsi="Arial" w:cs="Arial"/>
          <w:color w:val="202124"/>
          <w:sz w:val="24"/>
          <w:szCs w:val="24"/>
          <w:lang w:eastAsia="en-ZA"/>
        </w:rPr>
        <w:t>) What op</w:t>
      </w:r>
      <w:r w:rsidR="00C547CB">
        <w:rPr>
          <w:rFonts w:ascii="Arial" w:eastAsia="Times New Roman" w:hAnsi="Arial" w:cs="Arial"/>
          <w:color w:val="202124"/>
          <w:sz w:val="24"/>
          <w:szCs w:val="24"/>
          <w:lang w:eastAsia="en-ZA"/>
        </w:rPr>
        <w:t>tions were open to the Indians</w:t>
      </w:r>
      <w:r w:rsidRPr="00791B43">
        <w:rPr>
          <w:rFonts w:ascii="Arial" w:eastAsia="Times New Roman" w:hAnsi="Arial" w:cs="Arial"/>
          <w:color w:val="202124"/>
          <w:sz w:val="24"/>
          <w:szCs w:val="24"/>
          <w:lang w:eastAsia="en-ZA"/>
        </w:rPr>
        <w:t xml:space="preserve"> after 5 years. Name the three</w:t>
      </w:r>
      <w:r w:rsidR="00C547CB">
        <w:rPr>
          <w:rFonts w:ascii="Arial" w:eastAsia="Times New Roman" w:hAnsi="Arial" w:cs="Arial"/>
          <w:color w:val="202124"/>
          <w:sz w:val="24"/>
          <w:szCs w:val="24"/>
          <w:lang w:eastAsia="en-ZA"/>
        </w:rPr>
        <w:t xml:space="preserve">. </w:t>
      </w:r>
      <w:r w:rsidRPr="00791B43">
        <w:rPr>
          <w:rFonts w:ascii="Arial" w:eastAsia="Times New Roman" w:hAnsi="Arial" w:cs="Arial"/>
          <w:color w:val="202124"/>
          <w:sz w:val="24"/>
          <w:szCs w:val="24"/>
          <w:lang w:eastAsia="en-ZA"/>
        </w:rPr>
        <w:t xml:space="preserve"> </w:t>
      </w:r>
      <w:proofErr w:type="gramStart"/>
      <w:r w:rsidRPr="00791B43">
        <w:rPr>
          <w:rFonts w:ascii="Arial" w:eastAsia="Times New Roman" w:hAnsi="Arial" w:cs="Arial"/>
          <w:color w:val="202124"/>
          <w:sz w:val="24"/>
          <w:szCs w:val="24"/>
          <w:lang w:eastAsia="en-ZA"/>
        </w:rPr>
        <w:t>(</w:t>
      </w:r>
      <w:proofErr w:type="gramEnd"/>
      <w:r w:rsidRPr="00791B43">
        <w:rPr>
          <w:rFonts w:ascii="Arial" w:eastAsia="Times New Roman" w:hAnsi="Arial" w:cs="Arial"/>
          <w:color w:val="202124"/>
          <w:sz w:val="24"/>
          <w:szCs w:val="24"/>
          <w:lang w:eastAsia="en-ZA"/>
        </w:rPr>
        <w:t>3)</w:t>
      </w:r>
    </w:p>
    <w:p w:rsidR="00C547CB"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    b) What motivation was given to the Indians to encourage them to renew their contracts?</w:t>
      </w:r>
    </w:p>
    <w:p w:rsidR="00C547CB" w:rsidRDefault="00C547CB" w:rsidP="00791B43">
      <w:pPr>
        <w:spacing w:after="0" w:line="240" w:lineRule="auto"/>
        <w:ind w:right="660"/>
        <w:rPr>
          <w:rFonts w:ascii="Arial" w:eastAsia="Times New Roman" w:hAnsi="Arial" w:cs="Arial"/>
          <w:color w:val="202124"/>
          <w:sz w:val="24"/>
          <w:szCs w:val="24"/>
          <w:lang w:eastAsia="en-ZA"/>
        </w:rPr>
      </w:pPr>
      <w:r>
        <w:rPr>
          <w:rFonts w:ascii="Arial" w:eastAsia="Times New Roman" w:hAnsi="Arial" w:cs="Arial"/>
          <w:color w:val="202124"/>
          <w:sz w:val="24"/>
          <w:szCs w:val="24"/>
          <w:lang w:eastAsia="en-ZA"/>
        </w:rPr>
        <w:t xml:space="preserve">  c)</w:t>
      </w:r>
      <w:r w:rsidR="00791B43" w:rsidRPr="00791B43">
        <w:rPr>
          <w:rFonts w:ascii="Arial" w:eastAsia="Times New Roman" w:hAnsi="Arial" w:cs="Arial"/>
          <w:color w:val="202124"/>
          <w:sz w:val="24"/>
          <w:szCs w:val="24"/>
          <w:lang w:eastAsia="en-ZA"/>
        </w:rPr>
        <w:t xml:space="preserve"> Were the promises honoured? Why? </w:t>
      </w:r>
    </w:p>
    <w:p w:rsidR="00791B43" w:rsidRPr="00791B43" w:rsidRDefault="00C547CB" w:rsidP="00791B43">
      <w:pPr>
        <w:spacing w:after="0" w:line="240" w:lineRule="auto"/>
        <w:ind w:right="660"/>
        <w:rPr>
          <w:rFonts w:ascii="Arial" w:eastAsia="Times New Roman" w:hAnsi="Arial" w:cs="Arial"/>
          <w:color w:val="202124"/>
          <w:sz w:val="24"/>
          <w:szCs w:val="24"/>
          <w:lang w:eastAsia="en-ZA"/>
        </w:rPr>
      </w:pPr>
      <w:r>
        <w:rPr>
          <w:rFonts w:ascii="Arial" w:eastAsia="Times New Roman" w:hAnsi="Arial" w:cs="Arial"/>
          <w:color w:val="202124"/>
          <w:sz w:val="24"/>
          <w:szCs w:val="24"/>
          <w:lang w:eastAsia="en-ZA"/>
        </w:rPr>
        <w:t xml:space="preserve">  d) </w:t>
      </w:r>
      <w:r w:rsidR="00791B43" w:rsidRPr="00791B43">
        <w:rPr>
          <w:rFonts w:ascii="Arial" w:eastAsia="Times New Roman" w:hAnsi="Arial" w:cs="Arial"/>
          <w:color w:val="202124"/>
          <w:sz w:val="24"/>
          <w:szCs w:val="24"/>
          <w:lang w:eastAsia="en-ZA"/>
        </w:rPr>
        <w:t>Eventually, what became of those that were left in the cold? (4)</w:t>
      </w:r>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3. Why did the Natal Colonial Authorities opt for Indian labour instead of the Zulu males who were locally available? (3)</w:t>
      </w:r>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4. Compare the life of indentured labourers in their new found home in Natal and back at home in India. Explain in what ways it was better. (4)</w:t>
      </w:r>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5. Describe the working conditions of the indentured labourers. What other challenges did they face in Natal? (4)</w:t>
      </w:r>
    </w:p>
    <w:p w:rsidR="00791B43" w:rsidRPr="00791B43" w:rsidRDefault="00791B43" w:rsidP="00791B43">
      <w:pPr>
        <w:spacing w:after="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t xml:space="preserve">6. Give a brief description of how the story of diamonds began in South Africa. How did Kimberly become the hub of diamond </w:t>
      </w:r>
      <w:proofErr w:type="gramStart"/>
      <w:r w:rsidRPr="00791B43">
        <w:rPr>
          <w:rFonts w:ascii="Arial" w:eastAsia="Times New Roman" w:hAnsi="Arial" w:cs="Arial"/>
          <w:color w:val="202124"/>
          <w:sz w:val="24"/>
          <w:szCs w:val="24"/>
          <w:lang w:eastAsia="en-ZA"/>
        </w:rPr>
        <w:t>mining.</w:t>
      </w:r>
      <w:proofErr w:type="gramEnd"/>
      <w:r w:rsidRPr="00791B43">
        <w:rPr>
          <w:rFonts w:ascii="Arial" w:eastAsia="Times New Roman" w:hAnsi="Arial" w:cs="Arial"/>
          <w:color w:val="202124"/>
          <w:sz w:val="24"/>
          <w:szCs w:val="24"/>
          <w:lang w:eastAsia="en-ZA"/>
        </w:rPr>
        <w:t xml:space="preserve"> </w:t>
      </w:r>
      <w:r w:rsidR="00544E81">
        <w:rPr>
          <w:rFonts w:ascii="Arial" w:eastAsia="Times New Roman" w:hAnsi="Arial" w:cs="Arial"/>
          <w:color w:val="202124"/>
          <w:sz w:val="24"/>
          <w:szCs w:val="24"/>
          <w:lang w:eastAsia="en-ZA"/>
        </w:rPr>
        <w:t xml:space="preserve"> </w:t>
      </w:r>
      <w:bookmarkStart w:id="0" w:name="_GoBack"/>
      <w:bookmarkEnd w:id="0"/>
      <w:r w:rsidRPr="00791B43">
        <w:rPr>
          <w:rFonts w:ascii="Arial" w:eastAsia="Times New Roman" w:hAnsi="Arial" w:cs="Arial"/>
          <w:color w:val="202124"/>
          <w:sz w:val="24"/>
          <w:szCs w:val="24"/>
          <w:lang w:eastAsia="en-ZA"/>
        </w:rPr>
        <w:t>Make reference to the competition between the British and the Boers. (6)</w:t>
      </w:r>
    </w:p>
    <w:p w:rsidR="00791B43" w:rsidRPr="00791B43" w:rsidRDefault="00791B43" w:rsidP="00791B43">
      <w:pPr>
        <w:spacing w:after="150" w:line="240" w:lineRule="auto"/>
        <w:ind w:right="660"/>
        <w:rPr>
          <w:rFonts w:ascii="Arial" w:eastAsia="Times New Roman" w:hAnsi="Arial" w:cs="Arial"/>
          <w:color w:val="202124"/>
          <w:sz w:val="24"/>
          <w:szCs w:val="24"/>
          <w:lang w:eastAsia="en-ZA"/>
        </w:rPr>
      </w:pPr>
      <w:r w:rsidRPr="00791B43">
        <w:rPr>
          <w:rFonts w:ascii="Arial" w:eastAsia="Times New Roman" w:hAnsi="Arial" w:cs="Arial"/>
          <w:color w:val="202124"/>
          <w:sz w:val="24"/>
          <w:szCs w:val="24"/>
          <w:lang w:eastAsia="en-ZA"/>
        </w:rPr>
        <w:lastRenderedPageBreak/>
        <w:t>7. Trace the steps that Cecil John Rhodes followed to become a mining magnet with his famous De Beers Mining Company. (6)</w:t>
      </w:r>
    </w:p>
    <w:p w:rsidR="00791B43" w:rsidRDefault="00791B43"/>
    <w:sectPr w:rsidR="00791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D2"/>
    <w:rsid w:val="0025607B"/>
    <w:rsid w:val="00544E81"/>
    <w:rsid w:val="0059582E"/>
    <w:rsid w:val="00791B43"/>
    <w:rsid w:val="00A54481"/>
    <w:rsid w:val="00B91783"/>
    <w:rsid w:val="00C547CB"/>
    <w:rsid w:val="00CF27F5"/>
    <w:rsid w:val="00DA02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2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A02D2"/>
    <w:rPr>
      <w:b/>
      <w:bCs/>
    </w:rPr>
  </w:style>
  <w:style w:type="paragraph" w:customStyle="1" w:styleId="icaptionleft">
    <w:name w:val="icaption_left"/>
    <w:basedOn w:val="Normal"/>
    <w:rsid w:val="00DA02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A02D2"/>
    <w:rPr>
      <w:color w:val="0000FF"/>
      <w:u w:val="single"/>
    </w:rPr>
  </w:style>
  <w:style w:type="paragraph" w:customStyle="1" w:styleId="icaptionright">
    <w:name w:val="icaption_right"/>
    <w:basedOn w:val="Normal"/>
    <w:rsid w:val="00DA02D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9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2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A02D2"/>
    <w:rPr>
      <w:b/>
      <w:bCs/>
    </w:rPr>
  </w:style>
  <w:style w:type="paragraph" w:customStyle="1" w:styleId="icaptionleft">
    <w:name w:val="icaption_left"/>
    <w:basedOn w:val="Normal"/>
    <w:rsid w:val="00DA02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A02D2"/>
    <w:rPr>
      <w:color w:val="0000FF"/>
      <w:u w:val="single"/>
    </w:rPr>
  </w:style>
  <w:style w:type="paragraph" w:customStyle="1" w:styleId="icaptionright">
    <w:name w:val="icaption_right"/>
    <w:basedOn w:val="Normal"/>
    <w:rsid w:val="00DA02D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9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469">
      <w:bodyDiv w:val="1"/>
      <w:marLeft w:val="0"/>
      <w:marRight w:val="0"/>
      <w:marTop w:val="0"/>
      <w:marBottom w:val="0"/>
      <w:divBdr>
        <w:top w:val="none" w:sz="0" w:space="0" w:color="auto"/>
        <w:left w:val="none" w:sz="0" w:space="0" w:color="auto"/>
        <w:bottom w:val="none" w:sz="0" w:space="0" w:color="auto"/>
        <w:right w:val="none" w:sz="0" w:space="0" w:color="auto"/>
      </w:divBdr>
    </w:div>
    <w:div w:id="1118375477">
      <w:bodyDiv w:val="1"/>
      <w:marLeft w:val="0"/>
      <w:marRight w:val="120"/>
      <w:marTop w:val="0"/>
      <w:marBottom w:val="0"/>
      <w:divBdr>
        <w:top w:val="none" w:sz="0" w:space="0" w:color="auto"/>
        <w:left w:val="none" w:sz="0" w:space="0" w:color="auto"/>
        <w:bottom w:val="none" w:sz="0" w:space="0" w:color="auto"/>
        <w:right w:val="none" w:sz="0" w:space="0" w:color="auto"/>
      </w:divBdr>
      <w:divsChild>
        <w:div w:id="1974670496">
          <w:marLeft w:val="0"/>
          <w:marRight w:val="0"/>
          <w:marTop w:val="0"/>
          <w:marBottom w:val="0"/>
          <w:divBdr>
            <w:top w:val="none" w:sz="0" w:space="0" w:color="auto"/>
            <w:left w:val="none" w:sz="0" w:space="0" w:color="auto"/>
            <w:bottom w:val="none" w:sz="0" w:space="0" w:color="auto"/>
            <w:right w:val="none" w:sz="0" w:space="0" w:color="auto"/>
          </w:divBdr>
          <w:divsChild>
            <w:div w:id="827016173">
              <w:marLeft w:val="0"/>
              <w:marRight w:val="0"/>
              <w:marTop w:val="0"/>
              <w:marBottom w:val="0"/>
              <w:divBdr>
                <w:top w:val="none" w:sz="0" w:space="0" w:color="auto"/>
                <w:left w:val="none" w:sz="0" w:space="0" w:color="auto"/>
                <w:bottom w:val="none" w:sz="0" w:space="0" w:color="auto"/>
                <w:right w:val="none" w:sz="0" w:space="0" w:color="auto"/>
              </w:divBdr>
              <w:divsChild>
                <w:div w:id="1308322348">
                  <w:marLeft w:val="0"/>
                  <w:marRight w:val="0"/>
                  <w:marTop w:val="0"/>
                  <w:marBottom w:val="0"/>
                  <w:divBdr>
                    <w:top w:val="none" w:sz="0" w:space="0" w:color="auto"/>
                    <w:left w:val="none" w:sz="0" w:space="0" w:color="auto"/>
                    <w:bottom w:val="none" w:sz="0" w:space="0" w:color="auto"/>
                    <w:right w:val="none" w:sz="0" w:space="0" w:color="auto"/>
                  </w:divBdr>
                  <w:divsChild>
                    <w:div w:id="1924335712">
                      <w:marLeft w:val="0"/>
                      <w:marRight w:val="0"/>
                      <w:marTop w:val="0"/>
                      <w:marBottom w:val="0"/>
                      <w:divBdr>
                        <w:top w:val="none" w:sz="0" w:space="0" w:color="auto"/>
                        <w:left w:val="none" w:sz="0" w:space="0" w:color="auto"/>
                        <w:bottom w:val="none" w:sz="0" w:space="0" w:color="auto"/>
                        <w:right w:val="none" w:sz="0" w:space="0" w:color="auto"/>
                      </w:divBdr>
                      <w:divsChild>
                        <w:div w:id="1358658915">
                          <w:marLeft w:val="0"/>
                          <w:marRight w:val="0"/>
                          <w:marTop w:val="0"/>
                          <w:marBottom w:val="0"/>
                          <w:divBdr>
                            <w:top w:val="none" w:sz="0" w:space="0" w:color="auto"/>
                            <w:left w:val="none" w:sz="0" w:space="0" w:color="auto"/>
                            <w:bottom w:val="none" w:sz="0" w:space="0" w:color="auto"/>
                            <w:right w:val="none" w:sz="0" w:space="0" w:color="auto"/>
                          </w:divBdr>
                          <w:divsChild>
                            <w:div w:id="1323964900">
                              <w:marLeft w:val="0"/>
                              <w:marRight w:val="0"/>
                              <w:marTop w:val="0"/>
                              <w:marBottom w:val="0"/>
                              <w:divBdr>
                                <w:top w:val="none" w:sz="0" w:space="0" w:color="auto"/>
                                <w:left w:val="none" w:sz="0" w:space="0" w:color="auto"/>
                                <w:bottom w:val="none" w:sz="0" w:space="0" w:color="auto"/>
                                <w:right w:val="none" w:sz="0" w:space="0" w:color="auto"/>
                              </w:divBdr>
                              <w:divsChild>
                                <w:div w:id="878130322">
                                  <w:marLeft w:val="0"/>
                                  <w:marRight w:val="0"/>
                                  <w:marTop w:val="0"/>
                                  <w:marBottom w:val="0"/>
                                  <w:divBdr>
                                    <w:top w:val="none" w:sz="0" w:space="0" w:color="auto"/>
                                    <w:left w:val="none" w:sz="0" w:space="0" w:color="auto"/>
                                    <w:bottom w:val="none" w:sz="0" w:space="0" w:color="auto"/>
                                    <w:right w:val="none" w:sz="0" w:space="0" w:color="auto"/>
                                  </w:divBdr>
                                  <w:divsChild>
                                    <w:div w:id="907303970">
                                      <w:marLeft w:val="0"/>
                                      <w:marRight w:val="0"/>
                                      <w:marTop w:val="0"/>
                                      <w:marBottom w:val="0"/>
                                      <w:divBdr>
                                        <w:top w:val="none" w:sz="0" w:space="0" w:color="auto"/>
                                        <w:left w:val="none" w:sz="0" w:space="0" w:color="auto"/>
                                        <w:bottom w:val="none" w:sz="0" w:space="0" w:color="auto"/>
                                        <w:right w:val="none" w:sz="0" w:space="0" w:color="auto"/>
                                      </w:divBdr>
                                      <w:divsChild>
                                        <w:div w:id="1632787020">
                                          <w:marLeft w:val="0"/>
                                          <w:marRight w:val="0"/>
                                          <w:marTop w:val="0"/>
                                          <w:marBottom w:val="0"/>
                                          <w:divBdr>
                                            <w:top w:val="none" w:sz="0" w:space="0" w:color="auto"/>
                                            <w:left w:val="none" w:sz="0" w:space="0" w:color="auto"/>
                                            <w:bottom w:val="none" w:sz="0" w:space="0" w:color="auto"/>
                                            <w:right w:val="none" w:sz="0" w:space="0" w:color="auto"/>
                                          </w:divBdr>
                                          <w:divsChild>
                                            <w:div w:id="2039698427">
                                              <w:marLeft w:val="0"/>
                                              <w:marRight w:val="0"/>
                                              <w:marTop w:val="0"/>
                                              <w:marBottom w:val="0"/>
                                              <w:divBdr>
                                                <w:top w:val="none" w:sz="0" w:space="0" w:color="auto"/>
                                                <w:left w:val="none" w:sz="0" w:space="0" w:color="auto"/>
                                                <w:bottom w:val="none" w:sz="0" w:space="0" w:color="auto"/>
                                                <w:right w:val="none" w:sz="0" w:space="0" w:color="auto"/>
                                              </w:divBdr>
                                              <w:divsChild>
                                                <w:div w:id="1563909543">
                                                  <w:marLeft w:val="15"/>
                                                  <w:marRight w:val="15"/>
                                                  <w:marTop w:val="15"/>
                                                  <w:marBottom w:val="15"/>
                                                  <w:divBdr>
                                                    <w:top w:val="single" w:sz="6" w:space="2" w:color="4D90FE"/>
                                                    <w:left w:val="single" w:sz="6" w:space="2" w:color="4D90FE"/>
                                                    <w:bottom w:val="single" w:sz="6" w:space="2" w:color="4D90FE"/>
                                                    <w:right w:val="single" w:sz="6" w:space="0" w:color="4D90FE"/>
                                                  </w:divBdr>
                                                  <w:divsChild>
                                                    <w:div w:id="1542091726">
                                                      <w:marLeft w:val="0"/>
                                                      <w:marRight w:val="0"/>
                                                      <w:marTop w:val="0"/>
                                                      <w:marBottom w:val="0"/>
                                                      <w:divBdr>
                                                        <w:top w:val="none" w:sz="0" w:space="0" w:color="auto"/>
                                                        <w:left w:val="none" w:sz="0" w:space="0" w:color="auto"/>
                                                        <w:bottom w:val="none" w:sz="0" w:space="0" w:color="auto"/>
                                                        <w:right w:val="none" w:sz="0" w:space="0" w:color="auto"/>
                                                      </w:divBdr>
                                                      <w:divsChild>
                                                        <w:div w:id="1331255885">
                                                          <w:marLeft w:val="0"/>
                                                          <w:marRight w:val="0"/>
                                                          <w:marTop w:val="0"/>
                                                          <w:marBottom w:val="0"/>
                                                          <w:divBdr>
                                                            <w:top w:val="none" w:sz="0" w:space="0" w:color="auto"/>
                                                            <w:left w:val="none" w:sz="0" w:space="0" w:color="auto"/>
                                                            <w:bottom w:val="none" w:sz="0" w:space="0" w:color="auto"/>
                                                            <w:right w:val="none" w:sz="0" w:space="0" w:color="auto"/>
                                                          </w:divBdr>
                                                          <w:divsChild>
                                                            <w:div w:id="150755116">
                                                              <w:marLeft w:val="0"/>
                                                              <w:marRight w:val="0"/>
                                                              <w:marTop w:val="0"/>
                                                              <w:marBottom w:val="0"/>
                                                              <w:divBdr>
                                                                <w:top w:val="none" w:sz="0" w:space="0" w:color="auto"/>
                                                                <w:left w:val="none" w:sz="0" w:space="0" w:color="auto"/>
                                                                <w:bottom w:val="none" w:sz="0" w:space="0" w:color="auto"/>
                                                                <w:right w:val="none" w:sz="0" w:space="0" w:color="auto"/>
                                                              </w:divBdr>
                                                              <w:divsChild>
                                                                <w:div w:id="1228297699">
                                                                  <w:marLeft w:val="0"/>
                                                                  <w:marRight w:val="0"/>
                                                                  <w:marTop w:val="0"/>
                                                                  <w:marBottom w:val="0"/>
                                                                  <w:divBdr>
                                                                    <w:top w:val="none" w:sz="0" w:space="0" w:color="auto"/>
                                                                    <w:left w:val="none" w:sz="0" w:space="0" w:color="auto"/>
                                                                    <w:bottom w:val="none" w:sz="0" w:space="0" w:color="auto"/>
                                                                    <w:right w:val="none" w:sz="0" w:space="0" w:color="auto"/>
                                                                  </w:divBdr>
                                                                  <w:divsChild>
                                                                    <w:div w:id="420183047">
                                                                      <w:marLeft w:val="0"/>
                                                                      <w:marRight w:val="0"/>
                                                                      <w:marTop w:val="0"/>
                                                                      <w:marBottom w:val="0"/>
                                                                      <w:divBdr>
                                                                        <w:top w:val="none" w:sz="0" w:space="0" w:color="auto"/>
                                                                        <w:left w:val="none" w:sz="0" w:space="0" w:color="auto"/>
                                                                        <w:bottom w:val="none" w:sz="0" w:space="0" w:color="auto"/>
                                                                        <w:right w:val="none" w:sz="0" w:space="0" w:color="auto"/>
                                                                      </w:divBdr>
                                                                      <w:divsChild>
                                                                        <w:div w:id="11688018">
                                                                          <w:marLeft w:val="0"/>
                                                                          <w:marRight w:val="0"/>
                                                                          <w:marTop w:val="0"/>
                                                                          <w:marBottom w:val="0"/>
                                                                          <w:divBdr>
                                                                            <w:top w:val="none" w:sz="0" w:space="0" w:color="auto"/>
                                                                            <w:left w:val="none" w:sz="0" w:space="0" w:color="auto"/>
                                                                            <w:bottom w:val="none" w:sz="0" w:space="0" w:color="auto"/>
                                                                            <w:right w:val="none" w:sz="0" w:space="0" w:color="auto"/>
                                                                          </w:divBdr>
                                                                          <w:divsChild>
                                                                            <w:div w:id="1726366231">
                                                                              <w:marLeft w:val="0"/>
                                                                              <w:marRight w:val="0"/>
                                                                              <w:marTop w:val="0"/>
                                                                              <w:marBottom w:val="0"/>
                                                                              <w:divBdr>
                                                                                <w:top w:val="none" w:sz="0" w:space="0" w:color="auto"/>
                                                                                <w:left w:val="none" w:sz="0" w:space="0" w:color="auto"/>
                                                                                <w:bottom w:val="none" w:sz="0" w:space="0" w:color="auto"/>
                                                                                <w:right w:val="none" w:sz="0" w:space="0" w:color="auto"/>
                                                                              </w:divBdr>
                                                                              <w:divsChild>
                                                                                <w:div w:id="702748609">
                                                                                  <w:marLeft w:val="0"/>
                                                                                  <w:marRight w:val="0"/>
                                                                                  <w:marTop w:val="0"/>
                                                                                  <w:marBottom w:val="0"/>
                                                                                  <w:divBdr>
                                                                                    <w:top w:val="none" w:sz="0" w:space="0" w:color="auto"/>
                                                                                    <w:left w:val="none" w:sz="0" w:space="0" w:color="auto"/>
                                                                                    <w:bottom w:val="none" w:sz="0" w:space="0" w:color="auto"/>
                                                                                    <w:right w:val="none" w:sz="0" w:space="0" w:color="auto"/>
                                                                                  </w:divBdr>
                                                                                  <w:divsChild>
                                                                                    <w:div w:id="733966478">
                                                                                      <w:marLeft w:val="0"/>
                                                                                      <w:marRight w:val="0"/>
                                                                                      <w:marTop w:val="0"/>
                                                                                      <w:marBottom w:val="0"/>
                                                                                      <w:divBdr>
                                                                                        <w:top w:val="none" w:sz="0" w:space="0" w:color="auto"/>
                                                                                        <w:left w:val="none" w:sz="0" w:space="0" w:color="auto"/>
                                                                                        <w:bottom w:val="none" w:sz="0" w:space="0" w:color="auto"/>
                                                                                        <w:right w:val="none" w:sz="0" w:space="0" w:color="auto"/>
                                                                                      </w:divBdr>
                                                                                      <w:divsChild>
                                                                                        <w:div w:id="1478493359">
                                                                                          <w:marLeft w:val="0"/>
                                                                                          <w:marRight w:val="60"/>
                                                                                          <w:marTop w:val="0"/>
                                                                                          <w:marBottom w:val="0"/>
                                                                                          <w:divBdr>
                                                                                            <w:top w:val="none" w:sz="0" w:space="0" w:color="auto"/>
                                                                                            <w:left w:val="none" w:sz="0" w:space="0" w:color="auto"/>
                                                                                            <w:bottom w:val="none" w:sz="0" w:space="0" w:color="auto"/>
                                                                                            <w:right w:val="none" w:sz="0" w:space="0" w:color="auto"/>
                                                                                          </w:divBdr>
                                                                                          <w:divsChild>
                                                                                            <w:div w:id="1102189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8252088">
                                                                                                  <w:marLeft w:val="0"/>
                                                                                                  <w:marRight w:val="0"/>
                                                                                                  <w:marTop w:val="0"/>
                                                                                                  <w:marBottom w:val="0"/>
                                                                                                  <w:divBdr>
                                                                                                    <w:top w:val="none" w:sz="0" w:space="0" w:color="auto"/>
                                                                                                    <w:left w:val="none" w:sz="0" w:space="0" w:color="auto"/>
                                                                                                    <w:bottom w:val="none" w:sz="0" w:space="0" w:color="auto"/>
                                                                                                    <w:right w:val="none" w:sz="0" w:space="0" w:color="auto"/>
                                                                                                  </w:divBdr>
                                                                                                  <w:divsChild>
                                                                                                    <w:div w:id="267009748">
                                                                                                      <w:marLeft w:val="0"/>
                                                                                                      <w:marRight w:val="0"/>
                                                                                                      <w:marTop w:val="0"/>
                                                                                                      <w:marBottom w:val="0"/>
                                                                                                      <w:divBdr>
                                                                                                        <w:top w:val="none" w:sz="0" w:space="0" w:color="auto"/>
                                                                                                        <w:left w:val="none" w:sz="0" w:space="0" w:color="auto"/>
                                                                                                        <w:bottom w:val="none" w:sz="0" w:space="0" w:color="auto"/>
                                                                                                        <w:right w:val="none" w:sz="0" w:space="0" w:color="auto"/>
                                                                                                      </w:divBdr>
                                                                                                      <w:divsChild>
                                                                                                        <w:div w:id="1044865204">
                                                                                                          <w:marLeft w:val="0"/>
                                                                                                          <w:marRight w:val="0"/>
                                                                                                          <w:marTop w:val="0"/>
                                                                                                          <w:marBottom w:val="0"/>
                                                                                                          <w:divBdr>
                                                                                                            <w:top w:val="none" w:sz="0" w:space="0" w:color="auto"/>
                                                                                                            <w:left w:val="none" w:sz="0" w:space="0" w:color="auto"/>
                                                                                                            <w:bottom w:val="none" w:sz="0" w:space="0" w:color="auto"/>
                                                                                                            <w:right w:val="none" w:sz="0" w:space="0" w:color="auto"/>
                                                                                                          </w:divBdr>
                                                                                                          <w:divsChild>
                                                                                                            <w:div w:id="1267620508">
                                                                                                              <w:marLeft w:val="0"/>
                                                                                                              <w:marRight w:val="0"/>
                                                                                                              <w:marTop w:val="0"/>
                                                                                                              <w:marBottom w:val="0"/>
                                                                                                              <w:divBdr>
                                                                                                                <w:top w:val="none" w:sz="0" w:space="0" w:color="auto"/>
                                                                                                                <w:left w:val="none" w:sz="0" w:space="0" w:color="auto"/>
                                                                                                                <w:bottom w:val="none" w:sz="0" w:space="0" w:color="auto"/>
                                                                                                                <w:right w:val="none" w:sz="0" w:space="0" w:color="auto"/>
                                                                                                              </w:divBdr>
                                                                                                              <w:divsChild>
                                                                                                                <w:div w:id="144930506">
                                                                                                                  <w:marLeft w:val="0"/>
                                                                                                                  <w:marRight w:val="0"/>
                                                                                                                  <w:marTop w:val="0"/>
                                                                                                                  <w:marBottom w:val="0"/>
                                                                                                                  <w:divBdr>
                                                                                                                    <w:top w:val="none" w:sz="0" w:space="4" w:color="auto"/>
                                                                                                                    <w:left w:val="none" w:sz="0" w:space="0" w:color="auto"/>
                                                                                                                    <w:bottom w:val="none" w:sz="0" w:space="4" w:color="auto"/>
                                                                                                                    <w:right w:val="none" w:sz="0" w:space="0" w:color="auto"/>
                                                                                                                  </w:divBdr>
                                                                                                                  <w:divsChild>
                                                                                                                    <w:div w:id="1507400422">
                                                                                                                      <w:marLeft w:val="0"/>
                                                                                                                      <w:marRight w:val="0"/>
                                                                                                                      <w:marTop w:val="0"/>
                                                                                                                      <w:marBottom w:val="0"/>
                                                                                                                      <w:divBdr>
                                                                                                                        <w:top w:val="none" w:sz="0" w:space="0" w:color="auto"/>
                                                                                                                        <w:left w:val="none" w:sz="0" w:space="0" w:color="auto"/>
                                                                                                                        <w:bottom w:val="none" w:sz="0" w:space="0" w:color="auto"/>
                                                                                                                        <w:right w:val="none" w:sz="0" w:space="0" w:color="auto"/>
                                                                                                                      </w:divBdr>
                                                                                                                      <w:divsChild>
                                                                                                                        <w:div w:id="1394809767">
                                                                                                                          <w:marLeft w:val="225"/>
                                                                                                                          <w:marRight w:val="225"/>
                                                                                                                          <w:marTop w:val="75"/>
                                                                                                                          <w:marBottom w:val="75"/>
                                                                                                                          <w:divBdr>
                                                                                                                            <w:top w:val="none" w:sz="0" w:space="0" w:color="auto"/>
                                                                                                                            <w:left w:val="none" w:sz="0" w:space="0" w:color="auto"/>
                                                                                                                            <w:bottom w:val="none" w:sz="0" w:space="0" w:color="auto"/>
                                                                                                                            <w:right w:val="none" w:sz="0" w:space="0" w:color="auto"/>
                                                                                                                          </w:divBdr>
                                                                                                                          <w:divsChild>
                                                                                                                            <w:div w:id="1091779003">
                                                                                                                              <w:marLeft w:val="0"/>
                                                                                                                              <w:marRight w:val="0"/>
                                                                                                                              <w:marTop w:val="0"/>
                                                                                                                              <w:marBottom w:val="0"/>
                                                                                                                              <w:divBdr>
                                                                                                                                <w:top w:val="single" w:sz="6" w:space="0" w:color="auto"/>
                                                                                                                                <w:left w:val="single" w:sz="6" w:space="0" w:color="auto"/>
                                                                                                                                <w:bottom w:val="single" w:sz="6" w:space="0" w:color="auto"/>
                                                                                                                                <w:right w:val="single" w:sz="6" w:space="0" w:color="auto"/>
                                                                                                                              </w:divBdr>
                                                                                                                              <w:divsChild>
                                                                                                                                <w:div w:id="2004506482">
                                                                                                                                  <w:marLeft w:val="0"/>
                                                                                                                                  <w:marRight w:val="0"/>
                                                                                                                                  <w:marTop w:val="0"/>
                                                                                                                                  <w:marBottom w:val="0"/>
                                                                                                                                  <w:divBdr>
                                                                                                                                    <w:top w:val="none" w:sz="0" w:space="0" w:color="auto"/>
                                                                                                                                    <w:left w:val="none" w:sz="0" w:space="0" w:color="auto"/>
                                                                                                                                    <w:bottom w:val="none" w:sz="0" w:space="0" w:color="auto"/>
                                                                                                                                    <w:right w:val="none" w:sz="0" w:space="0" w:color="auto"/>
                                                                                                                                  </w:divBdr>
                                                                                                                                  <w:divsChild>
                                                                                                                                    <w:div w:id="1057165106">
                                                                                                                                      <w:marLeft w:val="0"/>
                                                                                                                                      <w:marRight w:val="0"/>
                                                                                                                                      <w:marTop w:val="0"/>
                                                                                                                                      <w:marBottom w:val="0"/>
                                                                                                                                      <w:divBdr>
                                                                                                                                        <w:top w:val="none" w:sz="0" w:space="0" w:color="auto"/>
                                                                                                                                        <w:left w:val="none" w:sz="0" w:space="0" w:color="auto"/>
                                                                                                                                        <w:bottom w:val="none" w:sz="0" w:space="0" w:color="auto"/>
                                                                                                                                        <w:right w:val="none" w:sz="0" w:space="0" w:color="auto"/>
                                                                                                                                      </w:divBdr>
                                                                                                                                      <w:divsChild>
                                                                                                                                        <w:div w:id="1235773767">
                                                                                                                                          <w:marLeft w:val="0"/>
                                                                                                                                          <w:marRight w:val="0"/>
                                                                                                                                          <w:marTop w:val="0"/>
                                                                                                                                          <w:marBottom w:val="0"/>
                                                                                                                                          <w:divBdr>
                                                                                                                                            <w:top w:val="none" w:sz="0" w:space="0" w:color="auto"/>
                                                                                                                                            <w:left w:val="none" w:sz="0" w:space="0" w:color="auto"/>
                                                                                                                                            <w:bottom w:val="none" w:sz="0" w:space="0" w:color="auto"/>
                                                                                                                                            <w:right w:val="none" w:sz="0" w:space="0" w:color="auto"/>
                                                                                                                                          </w:divBdr>
                                                                                                                                        </w:div>
                                                                                                                                        <w:div w:id="1773016588">
                                                                                                                                          <w:marLeft w:val="0"/>
                                                                                                                                          <w:marRight w:val="0"/>
                                                                                                                                          <w:marTop w:val="0"/>
                                                                                                                                          <w:marBottom w:val="0"/>
                                                                                                                                          <w:divBdr>
                                                                                                                                            <w:top w:val="none" w:sz="0" w:space="0" w:color="auto"/>
                                                                                                                                            <w:left w:val="none" w:sz="0" w:space="0" w:color="auto"/>
                                                                                                                                            <w:bottom w:val="none" w:sz="0" w:space="0" w:color="auto"/>
                                                                                                                                            <w:right w:val="none" w:sz="0" w:space="0" w:color="auto"/>
                                                                                                                                          </w:divBdr>
                                                                                                                                        </w:div>
                                                                                                                                        <w:div w:id="1521892969">
                                                                                                                                          <w:marLeft w:val="0"/>
                                                                                                                                          <w:marRight w:val="0"/>
                                                                                                                                          <w:marTop w:val="0"/>
                                                                                                                                          <w:marBottom w:val="0"/>
                                                                                                                                          <w:divBdr>
                                                                                                                                            <w:top w:val="none" w:sz="0" w:space="0" w:color="auto"/>
                                                                                                                                            <w:left w:val="none" w:sz="0" w:space="0" w:color="auto"/>
                                                                                                                                            <w:bottom w:val="none" w:sz="0" w:space="0" w:color="auto"/>
                                                                                                                                            <w:right w:val="none" w:sz="0" w:space="0" w:color="auto"/>
                                                                                                                                          </w:divBdr>
                                                                                                                                        </w:div>
                                                                                                                                        <w:div w:id="1350184580">
                                                                                                                                          <w:marLeft w:val="0"/>
                                                                                                                                          <w:marRight w:val="0"/>
                                                                                                                                          <w:marTop w:val="0"/>
                                                                                                                                          <w:marBottom w:val="0"/>
                                                                                                                                          <w:divBdr>
                                                                                                                                            <w:top w:val="none" w:sz="0" w:space="0" w:color="auto"/>
                                                                                                                                            <w:left w:val="none" w:sz="0" w:space="0" w:color="auto"/>
                                                                                                                                            <w:bottom w:val="none" w:sz="0" w:space="0" w:color="auto"/>
                                                                                                                                            <w:right w:val="none" w:sz="0" w:space="0" w:color="auto"/>
                                                                                                                                          </w:divBdr>
                                                                                                                                        </w:div>
                                                                                                                                        <w:div w:id="446899507">
                                                                                                                                          <w:marLeft w:val="0"/>
                                                                                                                                          <w:marRight w:val="0"/>
                                                                                                                                          <w:marTop w:val="0"/>
                                                                                                                                          <w:marBottom w:val="0"/>
                                                                                                                                          <w:divBdr>
                                                                                                                                            <w:top w:val="none" w:sz="0" w:space="0" w:color="auto"/>
                                                                                                                                            <w:left w:val="none" w:sz="0" w:space="0" w:color="auto"/>
                                                                                                                                            <w:bottom w:val="none" w:sz="0" w:space="0" w:color="auto"/>
                                                                                                                                            <w:right w:val="none" w:sz="0" w:space="0" w:color="auto"/>
                                                                                                                                          </w:divBdr>
                                                                                                                                        </w:div>
                                                                                                                                        <w:div w:id="953511876">
                                                                                                                                          <w:marLeft w:val="0"/>
                                                                                                                                          <w:marRight w:val="0"/>
                                                                                                                                          <w:marTop w:val="0"/>
                                                                                                                                          <w:marBottom w:val="0"/>
                                                                                                                                          <w:divBdr>
                                                                                                                                            <w:top w:val="none" w:sz="0" w:space="0" w:color="auto"/>
                                                                                                                                            <w:left w:val="none" w:sz="0" w:space="0" w:color="auto"/>
                                                                                                                                            <w:bottom w:val="none" w:sz="0" w:space="0" w:color="auto"/>
                                                                                                                                            <w:right w:val="none" w:sz="0" w:space="0" w:color="auto"/>
                                                                                                                                          </w:divBdr>
                                                                                                                                        </w:div>
                                                                                                                                        <w:div w:id="1653096255">
                                                                                                                                          <w:marLeft w:val="0"/>
                                                                                                                                          <w:marRight w:val="0"/>
                                                                                                                                          <w:marTop w:val="0"/>
                                                                                                                                          <w:marBottom w:val="0"/>
                                                                                                                                          <w:divBdr>
                                                                                                                                            <w:top w:val="none" w:sz="0" w:space="0" w:color="auto"/>
                                                                                                                                            <w:left w:val="none" w:sz="0" w:space="0" w:color="auto"/>
                                                                                                                                            <w:bottom w:val="none" w:sz="0" w:space="0" w:color="auto"/>
                                                                                                                                            <w:right w:val="none" w:sz="0" w:space="0" w:color="auto"/>
                                                                                                                                          </w:divBdr>
                                                                                                                                        </w:div>
                                                                                                                                        <w:div w:id="1720589474">
                                                                                                                                          <w:marLeft w:val="0"/>
                                                                                                                                          <w:marRight w:val="0"/>
                                                                                                                                          <w:marTop w:val="0"/>
                                                                                                                                          <w:marBottom w:val="0"/>
                                                                                                                                          <w:divBdr>
                                                                                                                                            <w:top w:val="none" w:sz="0" w:space="0" w:color="auto"/>
                                                                                                                                            <w:left w:val="none" w:sz="0" w:space="0" w:color="auto"/>
                                                                                                                                            <w:bottom w:val="none" w:sz="0" w:space="0" w:color="auto"/>
                                                                                                                                            <w:right w:val="none" w:sz="0" w:space="0" w:color="auto"/>
                                                                                                                                          </w:divBdr>
                                                                                                                                        </w:div>
                                                                                                                                        <w:div w:id="1894391912">
                                                                                                                                          <w:marLeft w:val="0"/>
                                                                                                                                          <w:marRight w:val="0"/>
                                                                                                                                          <w:marTop w:val="0"/>
                                                                                                                                          <w:marBottom w:val="0"/>
                                                                                                                                          <w:divBdr>
                                                                                                                                            <w:top w:val="none" w:sz="0" w:space="0" w:color="auto"/>
                                                                                                                                            <w:left w:val="none" w:sz="0" w:space="0" w:color="auto"/>
                                                                                                                                            <w:bottom w:val="none" w:sz="0" w:space="0" w:color="auto"/>
                                                                                                                                            <w:right w:val="none" w:sz="0" w:space="0" w:color="auto"/>
                                                                                                                                          </w:divBdr>
                                                                                                                                        </w:div>
                                                                                                                                        <w:div w:id="1049843270">
                                                                                                                                          <w:marLeft w:val="0"/>
                                                                                                                                          <w:marRight w:val="0"/>
                                                                                                                                          <w:marTop w:val="0"/>
                                                                                                                                          <w:marBottom w:val="0"/>
                                                                                                                                          <w:divBdr>
                                                                                                                                            <w:top w:val="none" w:sz="0" w:space="0" w:color="auto"/>
                                                                                                                                            <w:left w:val="none" w:sz="0" w:space="0" w:color="auto"/>
                                                                                                                                            <w:bottom w:val="none" w:sz="0" w:space="0" w:color="auto"/>
                                                                                                                                            <w:right w:val="none" w:sz="0" w:space="0" w:color="auto"/>
                                                                                                                                          </w:divBdr>
                                                                                                                                        </w:div>
                                                                                                                                        <w:div w:id="1356544172">
                                                                                                                                          <w:marLeft w:val="0"/>
                                                                                                                                          <w:marRight w:val="0"/>
                                                                                                                                          <w:marTop w:val="0"/>
                                                                                                                                          <w:marBottom w:val="0"/>
                                                                                                                                          <w:divBdr>
                                                                                                                                            <w:top w:val="none" w:sz="0" w:space="0" w:color="auto"/>
                                                                                                                                            <w:left w:val="none" w:sz="0" w:space="0" w:color="auto"/>
                                                                                                                                            <w:bottom w:val="none" w:sz="0" w:space="0" w:color="auto"/>
                                                                                                                                            <w:right w:val="none" w:sz="0" w:space="0" w:color="auto"/>
                                                                                                                                          </w:divBdr>
                                                                                                                                        </w:div>
                                                                                                                                        <w:div w:id="1025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esomestories.com/asset/view/Diamond-Mining-in-South-Afri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brygovender.blogspot.co.za/2014/09/indian-indentured-labourers-who-slaved.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hr.org/jhr/v18/v18n3p14_Weber.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Mkhize</dc:creator>
  <cp:keywords/>
  <dc:description/>
  <cp:lastModifiedBy>Adrian van Niekerk</cp:lastModifiedBy>
  <cp:revision>6</cp:revision>
  <cp:lastPrinted>2020-06-09T07:26:00Z</cp:lastPrinted>
  <dcterms:created xsi:type="dcterms:W3CDTF">2020-06-09T07:29:00Z</dcterms:created>
  <dcterms:modified xsi:type="dcterms:W3CDTF">2020-06-10T09:04:00Z</dcterms:modified>
</cp:coreProperties>
</file>